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bookmarkStart w:id="0" w:name="_GoBack"/>
      <w:bookmarkEnd w:id="0"/>
      <w:r w:rsidRPr="00122DE7">
        <w:rPr>
          <w:rFonts w:ascii="Times New Roman" w:hAnsi="Times New Roman" w:cs="Times New Roman"/>
          <w:sz w:val="24"/>
          <w:szCs w:val="24"/>
        </w:rPr>
        <w:t>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ushtron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kompetenca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: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zgjedh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përbërja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vet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komisionet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funksionimit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vet;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zgjedh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anëtarët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kryetarin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zëvendëskryetarin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anëtarët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kryesisë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respektuar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barazinë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gjinore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shkarkon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emëron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shkarkon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sekretarin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;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ç)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organikën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kategoritë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klasat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pagave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pozicion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rregulloret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bazë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administratës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numrin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personelit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kualifikim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pagat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mënyrat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shpërblimit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zgjedhur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emëruar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legjislacionin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themelimit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ndërmarrjeve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shoqërive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tregtare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juridikë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krijon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bashkë-themelues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dh)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buxhetin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ndryshimet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tjetërsimin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dhënien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përdorim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pronave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tretëve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ë)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organizon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mbikëqyr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;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f)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taksat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tarifat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kompetencë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nivelin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marrjen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kredive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shlyerjen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detyrimeve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tretëve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;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gj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juridik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njësi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vetëqeverisjes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subjektin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kompetencave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përbashkëta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emëron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shkarkon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drejtuesit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ndër-marrjeve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;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fillimin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çështje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kompetencës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vet;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proofErr w:type="gramStart"/>
      <w:r w:rsidRPr="00122DE7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vërtetimin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heqjen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mandatit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këshilltarit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75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DE7">
        <w:rPr>
          <w:rFonts w:ascii="Times New Roman" w:hAnsi="Times New Roman" w:cs="Times New Roman"/>
          <w:sz w:val="24"/>
          <w:szCs w:val="24"/>
        </w:rPr>
        <w:t xml:space="preserve">Nr. 139/2015 PËR VETËQEVERISJEN VENDORE 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k)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standarde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kritere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rregullimin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disiplinimin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funksioneve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atij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ligj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mbrojtjen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garantimin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l)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simbolet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;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ll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tituj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nderi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stimuj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m) 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vendos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mënyrat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realizimit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funksioneve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deleguara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bazë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cilin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delegim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;</w:t>
      </w:r>
    </w:p>
    <w:p w:rsidR="000575C5" w:rsidRPr="00122DE7" w:rsidRDefault="00122DE7" w:rsidP="00122DE7">
      <w:pPr>
        <w:jc w:val="both"/>
        <w:rPr>
          <w:rFonts w:ascii="Times New Roman" w:hAnsi="Times New Roman" w:cs="Times New Roman"/>
          <w:sz w:val="24"/>
          <w:szCs w:val="24"/>
        </w:rPr>
      </w:pPr>
      <w:r w:rsidRPr="00122DE7">
        <w:rPr>
          <w:rFonts w:ascii="Times New Roman" w:hAnsi="Times New Roman" w:cs="Times New Roman"/>
          <w:sz w:val="24"/>
          <w:szCs w:val="24"/>
        </w:rPr>
        <w:t xml:space="preserve"> n)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shfuqizon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vendimet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kryesisë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DE7">
        <w:rPr>
          <w:rFonts w:ascii="Times New Roman" w:hAnsi="Times New Roman" w:cs="Times New Roman"/>
          <w:sz w:val="24"/>
          <w:szCs w:val="24"/>
        </w:rPr>
        <w:t>qarkut</w:t>
      </w:r>
      <w:proofErr w:type="spellEnd"/>
      <w:r w:rsidRPr="00122DE7">
        <w:rPr>
          <w:rFonts w:ascii="Times New Roman" w:hAnsi="Times New Roman" w:cs="Times New Roman"/>
          <w:sz w:val="24"/>
          <w:szCs w:val="24"/>
        </w:rPr>
        <w:t>.</w:t>
      </w:r>
    </w:p>
    <w:sectPr w:rsidR="000575C5" w:rsidRPr="00122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E7"/>
    <w:rsid w:val="000575C5"/>
    <w:rsid w:val="0012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D441D"/>
  <w15:chartTrackingRefBased/>
  <w15:docId w15:val="{3A52296F-F5EE-4718-A8D6-ED5E8770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Irida Qafoku</dc:creator>
  <cp:keywords/>
  <dc:description/>
  <cp:lastModifiedBy>Irida Qafoku</cp:lastModifiedBy>
  <cp:revision>1</cp:revision>
  <dcterms:created xsi:type="dcterms:W3CDTF">2026-01-29T14:31:00Z</dcterms:created>
  <dcterms:modified xsi:type="dcterms:W3CDTF">2026-01-29T14:34:00Z</dcterms:modified>
</cp:coreProperties>
</file>